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49444A"/>
        </w:pBdr>
      </w:pPr>
      <w:r>
        <w:t>SUMMARY</w:t>
      </w:r>
    </w:p>
    <w:p>
      <w:r>
        <w:t>[Administrative background] supporting [team or office type] with [relevant responsibilities].</w:t>
      </w:r>
    </w:p>
    <w:p>
      <w:pPr>
        <w:pStyle w:val="Heading1"/>
        <w:pBdr>
          <w:bottom w:val="single" w:sz="4" w:space="4" w:color="49444A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[Coordinated] [schedule or activity] while handling [constraint].</w:t>
      </w:r>
    </w:p>
    <w:p>
      <w:pPr>
        <w:pStyle w:val="ListBullet"/>
        <w:spacing w:after="80"/>
      </w:pPr>
      <w:r>
        <w:t>[Maintained or prepared] [record or document] for [audience or process].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49444A"/>
        </w:pBdr>
      </w:pPr>
      <w:r>
        <w:t>OFFICE SKILLS</w:t>
      </w:r>
    </w:p>
    <w:p>
      <w:r>
        <w:t>[Scheduling or coordination skill] | [Records or document skill] | [Relevant office process]</w:t>
      </w:r>
    </w:p>
    <w:p>
      <w:pPr>
        <w:pStyle w:val="Heading1"/>
        <w:pBdr>
          <w:bottom w:val="single" w:sz="4" w:space="4" w:color="49444A"/>
        </w:pBdr>
      </w:pPr>
      <w:r>
        <w:t>TOOLS</w:t>
      </w:r>
    </w:p>
    <w:p>
      <w:r>
        <w:t>[Relevant software or system] | [Tool you can use confidently]</w:t>
      </w:r>
    </w:p>
    <w:p>
      <w:pPr>
        <w:pStyle w:val="Heading1"/>
        <w:pBdr>
          <w:bottom w:val="single" w:sz="4" w:space="4" w:color="49444A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49444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49444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4944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